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FD3" w:rsidRDefault="00300FD3" w:rsidP="00300FD3">
      <w:pPr>
        <w:spacing w:before="100" w:beforeAutospacing="1" w:after="100" w:afterAutospacing="1"/>
        <w:jc w:val="center"/>
        <w:outlineLvl w:val="0"/>
        <w:rPr>
          <w:rFonts w:ascii="-webkit-standard" w:eastAsia="Times New Roman" w:hAnsi="-webkit-standard" w:cs="Times New Roman"/>
          <w:b/>
          <w:bCs/>
          <w:color w:val="000000"/>
          <w:kern w:val="36"/>
          <w:sz w:val="48"/>
          <w:szCs w:val="48"/>
        </w:rPr>
      </w:pPr>
      <w:r>
        <w:rPr>
          <w:rFonts w:ascii="-webkit-standard" w:eastAsia="Times New Roman" w:hAnsi="-webkit-standard" w:cs="Times New Roman"/>
          <w:b/>
          <w:bCs/>
          <w:noProof/>
          <w:color w:val="000000"/>
          <w:kern w:val="36"/>
          <w:sz w:val="48"/>
          <w:szCs w:val="48"/>
        </w:rPr>
        <w:drawing>
          <wp:inline distT="0" distB="0" distL="0" distR="0">
            <wp:extent cx="1906664" cy="150820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11-14 at 9.08.27 AM.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45597" cy="1539003"/>
                    </a:xfrm>
                    <a:prstGeom prst="rect">
                      <a:avLst/>
                    </a:prstGeom>
                  </pic:spPr>
                </pic:pic>
              </a:graphicData>
            </a:graphic>
          </wp:inline>
        </w:drawing>
      </w:r>
    </w:p>
    <w:p w:rsidR="00300FD3" w:rsidRPr="00300FD3" w:rsidRDefault="00300FD3" w:rsidP="00300FD3">
      <w:pPr>
        <w:spacing w:before="100" w:beforeAutospacing="1" w:after="100" w:afterAutospacing="1"/>
        <w:outlineLvl w:val="0"/>
        <w:rPr>
          <w:rFonts w:ascii="-webkit-standard" w:eastAsia="Times New Roman" w:hAnsi="-webkit-standard" w:cs="Times New Roman"/>
          <w:b/>
          <w:bCs/>
          <w:color w:val="000000"/>
          <w:kern w:val="36"/>
          <w:sz w:val="40"/>
          <w:szCs w:val="40"/>
        </w:rPr>
      </w:pPr>
      <w:r w:rsidRPr="00300FD3">
        <w:rPr>
          <w:rFonts w:ascii="-webkit-standard" w:eastAsia="Times New Roman" w:hAnsi="-webkit-standard" w:cs="Times New Roman"/>
          <w:b/>
          <w:bCs/>
          <w:color w:val="000000"/>
          <w:kern w:val="36"/>
          <w:sz w:val="40"/>
          <w:szCs w:val="40"/>
        </w:rPr>
        <w:t>How To Build An Owl House</w:t>
      </w:r>
    </w:p>
    <w:p w:rsidR="00300FD3" w:rsidRPr="00300FD3" w:rsidRDefault="00300FD3" w:rsidP="00300FD3">
      <w:pPr>
        <w:spacing w:before="100" w:beforeAutospacing="1" w:after="100" w:afterAutospacing="1"/>
        <w:rPr>
          <w:rFonts w:ascii="-webkit-standard" w:eastAsia="Times New Roman" w:hAnsi="-webkit-standard" w:cs="Times New Roman"/>
          <w:color w:val="000000"/>
        </w:rPr>
      </w:pPr>
      <w:r w:rsidRPr="00300FD3">
        <w:rPr>
          <w:rFonts w:ascii="-webkit-standard" w:eastAsia="Times New Roman" w:hAnsi="-webkit-standard" w:cs="Times New Roman"/>
          <w:color w:val="000000"/>
        </w:rPr>
        <w:t>If owls live in your area, building and installing an owl box might attract a pair to your backyard. Some common owl species, like barn owls, are predators of </w:t>
      </w:r>
      <w:hyperlink r:id="rId5" w:history="1">
        <w:r w:rsidRPr="00300FD3">
          <w:rPr>
            <w:rFonts w:ascii="-webkit-standard" w:eastAsia="Times New Roman" w:hAnsi="-webkit-standard" w:cs="Times New Roman"/>
            <w:color w:val="0000FF"/>
            <w:u w:val="single"/>
          </w:rPr>
          <w:t>mice</w:t>
        </w:r>
      </w:hyperlink>
      <w:r w:rsidRPr="00300FD3">
        <w:rPr>
          <w:rFonts w:ascii="-webkit-standard" w:eastAsia="Times New Roman" w:hAnsi="-webkit-standard" w:cs="Times New Roman"/>
          <w:color w:val="000000"/>
        </w:rPr>
        <w:t> and other </w:t>
      </w:r>
      <w:hyperlink r:id="rId6" w:history="1">
        <w:r w:rsidRPr="00300FD3">
          <w:rPr>
            <w:rFonts w:ascii="-webkit-standard" w:eastAsia="Times New Roman" w:hAnsi="-webkit-standard" w:cs="Times New Roman"/>
            <w:color w:val="0000FF"/>
            <w:u w:val="single"/>
          </w:rPr>
          <w:t>rodent pests</w:t>
        </w:r>
      </w:hyperlink>
      <w:r w:rsidRPr="00300FD3">
        <w:rPr>
          <w:rFonts w:ascii="-webkit-standard" w:eastAsia="Times New Roman" w:hAnsi="-webkit-standard" w:cs="Times New Roman"/>
          <w:color w:val="000000"/>
        </w:rPr>
        <w:t xml:space="preserve">, so </w:t>
      </w:r>
      <w:r w:rsidRPr="00300FD3">
        <w:rPr>
          <w:rFonts w:ascii="-webkit-standard" w:eastAsia="Times New Roman" w:hAnsi="-webkit-standard" w:cs="Times New Roman"/>
          <w:color w:val="000000"/>
        </w:rPr>
        <w:t>they are good to have for your whole neighborhood</w:t>
      </w:r>
      <w:r w:rsidRPr="00300FD3">
        <w:rPr>
          <w:rFonts w:ascii="-webkit-standard" w:eastAsia="Times New Roman" w:hAnsi="-webkit-standard" w:cs="Times New Roman"/>
          <w:color w:val="000000"/>
        </w:rPr>
        <w:t xml:space="preserve">. </w:t>
      </w:r>
    </w:p>
    <w:p w:rsidR="00300FD3" w:rsidRPr="00300FD3" w:rsidRDefault="00300FD3" w:rsidP="00300FD3">
      <w:pPr>
        <w:spacing w:before="100" w:beforeAutospacing="1" w:after="100" w:afterAutospacing="1"/>
        <w:rPr>
          <w:rFonts w:ascii="-webkit-standard" w:eastAsia="Times New Roman" w:hAnsi="-webkit-standard" w:cs="Times New Roman"/>
          <w:b/>
          <w:bCs/>
          <w:color w:val="000000"/>
          <w:sz w:val="40"/>
          <w:szCs w:val="40"/>
        </w:rPr>
      </w:pPr>
      <w:r w:rsidRPr="00300FD3">
        <w:rPr>
          <w:rFonts w:ascii="-webkit-standard" w:eastAsia="Times New Roman" w:hAnsi="-webkit-standard" w:cs="Times New Roman"/>
          <w:b/>
          <w:bCs/>
          <w:color w:val="000000"/>
          <w:sz w:val="40"/>
          <w:szCs w:val="40"/>
        </w:rPr>
        <w:t>Owl House Design</w:t>
      </w:r>
    </w:p>
    <w:p w:rsidR="00300FD3" w:rsidRPr="00300FD3" w:rsidRDefault="00300FD3" w:rsidP="00300FD3">
      <w:pPr>
        <w:spacing w:before="100" w:beforeAutospacing="1" w:after="100" w:afterAutospacing="1"/>
        <w:rPr>
          <w:rFonts w:ascii="-webkit-standard" w:eastAsia="Times New Roman" w:hAnsi="-webkit-standard" w:cs="Times New Roman"/>
          <w:color w:val="000000"/>
        </w:rPr>
      </w:pPr>
      <w:r w:rsidRPr="00300FD3">
        <w:rPr>
          <w:rFonts w:ascii="-webkit-standard" w:eastAsia="Times New Roman" w:hAnsi="-webkit-standard" w:cs="Times New Roman"/>
          <w:color w:val="000000"/>
        </w:rPr>
        <w:t>Your owl box plans need to figure out how to build an owl house that is the right size to be a nest-substitute for the type of </w:t>
      </w:r>
      <w:hyperlink r:id="rId7" w:history="1">
        <w:r w:rsidRPr="00300FD3">
          <w:rPr>
            <w:rFonts w:ascii="-webkit-standard" w:eastAsia="Times New Roman" w:hAnsi="-webkit-standard" w:cs="Times New Roman"/>
            <w:color w:val="0000FF"/>
            <w:u w:val="single"/>
          </w:rPr>
          <w:t>owl you hope to attract the garden</w:t>
        </w:r>
      </w:hyperlink>
      <w:r w:rsidRPr="00300FD3">
        <w:rPr>
          <w:rFonts w:ascii="-webkit-standard" w:eastAsia="Times New Roman" w:hAnsi="-webkit-standard" w:cs="Times New Roman"/>
          <w:color w:val="000000"/>
        </w:rPr>
        <w:t>. Obtain information on the size of the owl species before you begin your owl box plans.</w:t>
      </w:r>
    </w:p>
    <w:p w:rsidR="00300FD3" w:rsidRPr="00300FD3" w:rsidRDefault="00300FD3" w:rsidP="00300FD3">
      <w:pPr>
        <w:spacing w:before="100" w:beforeAutospacing="1" w:after="100" w:afterAutospacing="1"/>
        <w:rPr>
          <w:rFonts w:ascii="-webkit-standard" w:eastAsia="Times New Roman" w:hAnsi="-webkit-standard" w:cs="Times New Roman"/>
          <w:color w:val="000000"/>
        </w:rPr>
      </w:pPr>
      <w:r w:rsidRPr="00300FD3">
        <w:rPr>
          <w:rFonts w:ascii="-webkit-standard" w:eastAsia="Times New Roman" w:hAnsi="-webkit-standard" w:cs="Times New Roman"/>
          <w:color w:val="000000"/>
        </w:rPr>
        <w:t>For barn owls, a simple wooden box about 38 by 18 by 12 inches (1 by .5 by .3 m.) provides adequate room for a pair of owls and their young. For other species, the size will vary. Always use untreated wood such as fir, cedar or pine.</w:t>
      </w:r>
    </w:p>
    <w:p w:rsidR="00300FD3" w:rsidRPr="00300FD3" w:rsidRDefault="00300FD3" w:rsidP="00300FD3">
      <w:pPr>
        <w:spacing w:before="100" w:beforeAutospacing="1" w:after="100" w:afterAutospacing="1"/>
        <w:rPr>
          <w:rFonts w:ascii="-webkit-standard" w:eastAsia="Times New Roman" w:hAnsi="-webkit-standard" w:cs="Times New Roman"/>
          <w:color w:val="000000"/>
        </w:rPr>
      </w:pPr>
      <w:r w:rsidRPr="00300FD3">
        <w:rPr>
          <w:rFonts w:ascii="-webkit-standard" w:eastAsia="Times New Roman" w:hAnsi="-webkit-standard" w:cs="Times New Roman"/>
          <w:color w:val="000000"/>
        </w:rPr>
        <w:t>Your owl house design must include an entrance opening located some 6 inches (15 cm.) above the base of the box. For barn owls, this can be a square about 6 by 7 inches (15 by 17 cm.) or an ellipse with a horizontal axis of 4 ½ inches (11.5 cm.) and a vertical axis of 3 ¾ inches (9.5 cm.) depending on your owl house design. Don’t forget to include drain holes in the owl box plans.</w:t>
      </w:r>
    </w:p>
    <w:p w:rsidR="00300FD3" w:rsidRPr="00300FD3" w:rsidRDefault="00300FD3" w:rsidP="00300FD3">
      <w:pPr>
        <w:spacing w:before="100" w:beforeAutospacing="1" w:after="100" w:afterAutospacing="1"/>
        <w:rPr>
          <w:rFonts w:ascii="-webkit-standard" w:eastAsia="Times New Roman" w:hAnsi="-webkit-standard" w:cs="Times New Roman"/>
          <w:color w:val="000000"/>
        </w:rPr>
      </w:pPr>
      <w:r w:rsidRPr="00300FD3">
        <w:rPr>
          <w:rFonts w:ascii="-webkit-standard" w:eastAsia="Times New Roman" w:hAnsi="-webkit-standard" w:cs="Times New Roman"/>
          <w:color w:val="000000"/>
        </w:rPr>
        <w:t xml:space="preserve">It is very important that the owl nest box is built solidly. You don’t want it to fall apart after a family of owls moves into it. Correct owl nest box placement is also </w:t>
      </w:r>
      <w:r w:rsidRPr="00300FD3">
        <w:rPr>
          <w:rFonts w:ascii="-webkit-standard" w:eastAsia="Times New Roman" w:hAnsi="-webkit-standard" w:cs="Times New Roman"/>
          <w:color w:val="000000"/>
        </w:rPr>
        <w:t>important</w:t>
      </w:r>
      <w:r w:rsidRPr="00300FD3">
        <w:rPr>
          <w:rFonts w:ascii="-webkit-standard" w:eastAsia="Times New Roman" w:hAnsi="-webkit-standard" w:cs="Times New Roman"/>
          <w:color w:val="000000"/>
        </w:rPr>
        <w:t>.</w:t>
      </w:r>
    </w:p>
    <w:p w:rsidR="00300FD3" w:rsidRPr="00300FD3" w:rsidRDefault="00300FD3" w:rsidP="00300FD3">
      <w:pPr>
        <w:spacing w:before="100" w:beforeAutospacing="1" w:after="100" w:afterAutospacing="1"/>
        <w:outlineLvl w:val="1"/>
        <w:rPr>
          <w:rFonts w:ascii="-webkit-standard" w:eastAsia="Times New Roman" w:hAnsi="-webkit-standard" w:cs="Times New Roman"/>
          <w:b/>
          <w:bCs/>
          <w:color w:val="000000"/>
          <w:sz w:val="40"/>
          <w:szCs w:val="40"/>
        </w:rPr>
      </w:pPr>
      <w:r w:rsidRPr="00300FD3">
        <w:rPr>
          <w:rFonts w:ascii="-webkit-standard" w:eastAsia="Times New Roman" w:hAnsi="-webkit-standard" w:cs="Times New Roman"/>
          <w:b/>
          <w:bCs/>
          <w:color w:val="000000"/>
          <w:sz w:val="40"/>
          <w:szCs w:val="40"/>
        </w:rPr>
        <w:t>Owl Nest Box Placement</w:t>
      </w:r>
    </w:p>
    <w:p w:rsidR="00300FD3" w:rsidRPr="00300FD3" w:rsidRDefault="00300FD3" w:rsidP="00300FD3">
      <w:pPr>
        <w:spacing w:before="100" w:beforeAutospacing="1" w:after="100" w:afterAutospacing="1"/>
        <w:rPr>
          <w:rFonts w:ascii="-webkit-standard" w:eastAsia="Times New Roman" w:hAnsi="-webkit-standard" w:cs="Times New Roman"/>
          <w:color w:val="000000"/>
        </w:rPr>
      </w:pPr>
      <w:r w:rsidRPr="00300FD3">
        <w:rPr>
          <w:rFonts w:ascii="-webkit-standard" w:eastAsia="Times New Roman" w:hAnsi="-webkit-standard" w:cs="Times New Roman"/>
          <w:color w:val="000000"/>
        </w:rPr>
        <w:t>Take the time to install your owl box appropriately. Attach it solidly to a stable post, the rafters of a barn, a tall tree, a barn wall, or any other handy structure. Consider placement when creating owl boxes so that you can include whatever attachments are necessary.</w:t>
      </w:r>
    </w:p>
    <w:p w:rsidR="00300FD3" w:rsidRPr="00300FD3" w:rsidRDefault="00300FD3" w:rsidP="00300FD3">
      <w:pPr>
        <w:spacing w:before="100" w:beforeAutospacing="1" w:after="100" w:afterAutospacing="1"/>
        <w:rPr>
          <w:rFonts w:ascii="-webkit-standard" w:eastAsia="Times New Roman" w:hAnsi="-webkit-standard" w:cs="Times New Roman"/>
          <w:color w:val="000000"/>
        </w:rPr>
      </w:pPr>
      <w:r w:rsidRPr="00300FD3">
        <w:rPr>
          <w:rFonts w:ascii="-webkit-standard" w:eastAsia="Times New Roman" w:hAnsi="-webkit-standard" w:cs="Times New Roman"/>
          <w:color w:val="000000"/>
        </w:rPr>
        <w:t>In the ideal owl nest box placement, the box will be located near an open field so that the owls can glide directly into the box from hunting. You should face the entrance hole toward the north to prevent the sun from heating up the box.</w:t>
      </w:r>
      <w:bookmarkStart w:id="0" w:name="_GoBack"/>
      <w:bookmarkEnd w:id="0"/>
    </w:p>
    <w:sectPr w:rsidR="00300FD3" w:rsidRPr="00300FD3" w:rsidSect="00A923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FD3"/>
    <w:rsid w:val="00300FD3"/>
    <w:rsid w:val="00A92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F849E1"/>
  <w15:chartTrackingRefBased/>
  <w15:docId w15:val="{A9353882-F543-114E-BF29-9C8095DE8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00FD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00FD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0FD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00FD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00FD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00FD3"/>
    <w:rPr>
      <w:color w:val="0000FF"/>
      <w:u w:val="single"/>
    </w:rPr>
  </w:style>
  <w:style w:type="character" w:customStyle="1" w:styleId="apple-converted-space">
    <w:name w:val="apple-converted-space"/>
    <w:basedOn w:val="DefaultParagraphFont"/>
    <w:rsid w:val="00300FD3"/>
  </w:style>
  <w:style w:type="paragraph" w:styleId="BalloonText">
    <w:name w:val="Balloon Text"/>
    <w:basedOn w:val="Normal"/>
    <w:link w:val="BalloonTextChar"/>
    <w:uiPriority w:val="99"/>
    <w:semiHidden/>
    <w:unhideWhenUsed/>
    <w:rsid w:val="00300FD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00FD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560045">
      <w:bodyDiv w:val="1"/>
      <w:marLeft w:val="0"/>
      <w:marRight w:val="0"/>
      <w:marTop w:val="0"/>
      <w:marBottom w:val="0"/>
      <w:divBdr>
        <w:top w:val="none" w:sz="0" w:space="0" w:color="auto"/>
        <w:left w:val="none" w:sz="0" w:space="0" w:color="auto"/>
        <w:bottom w:val="none" w:sz="0" w:space="0" w:color="auto"/>
        <w:right w:val="none" w:sz="0" w:space="0" w:color="auto"/>
      </w:divBdr>
      <w:divsChild>
        <w:div w:id="1085687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ardeningknowhow.com/garden-how-to/beneficial/attracting-owls-to-garden.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rdeningknowhow.com/plant-problems/pests/animals/eliminate-rats-in-gardens.htm" TargetMode="External"/><Relationship Id="rId5" Type="http://schemas.openxmlformats.org/officeDocument/2006/relationships/hyperlink" Target="https://www.gardeningknowhow.com/plant-problems/pests/animals/garden-mouse-control.ht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325</Words>
  <Characters>1859</Characters>
  <Application>Microsoft Office Word</Application>
  <DocSecurity>0</DocSecurity>
  <Lines>15</Lines>
  <Paragraphs>4</Paragraphs>
  <ScaleCrop>false</ScaleCrop>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 titus</dc:creator>
  <cp:keywords/>
  <dc:description/>
  <cp:lastModifiedBy>carrol titus</cp:lastModifiedBy>
  <cp:revision>1</cp:revision>
  <dcterms:created xsi:type="dcterms:W3CDTF">2020-11-14T16:59:00Z</dcterms:created>
  <dcterms:modified xsi:type="dcterms:W3CDTF">2020-11-14T17:12:00Z</dcterms:modified>
</cp:coreProperties>
</file>